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19A6A" w14:textId="77777777" w:rsidR="00027E0F" w:rsidRDefault="00027E0F" w:rsidP="0012103F">
      <w:pPr>
        <w:jc w:val="center"/>
        <w:rPr>
          <w:noProof/>
        </w:rPr>
      </w:pPr>
    </w:p>
    <w:p w14:paraId="59D752C2" w14:textId="373D7733" w:rsidR="00CB737E" w:rsidRDefault="00CB737E" w:rsidP="0012103F">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7557"/>
      </w:tblGrid>
      <w:tr w:rsidR="001902E6" w:rsidRPr="001902E6" w14:paraId="774BF315" w14:textId="77777777" w:rsidTr="001902E6">
        <w:tc>
          <w:tcPr>
            <w:tcW w:w="3539" w:type="dxa"/>
          </w:tcPr>
          <w:p w14:paraId="08799CF4" w14:textId="0BA68D58" w:rsidR="001902E6" w:rsidRPr="001902E6" w:rsidRDefault="001902E6" w:rsidP="00011341">
            <w:pPr>
              <w:pStyle w:val="Heading2"/>
              <w:jc w:val="center"/>
              <w:rPr>
                <w:b/>
                <w:bCs/>
                <w:color w:val="auto"/>
              </w:rPr>
            </w:pPr>
            <w:r>
              <w:rPr>
                <w:noProof/>
              </w:rPr>
              <w:drawing>
                <wp:inline distT="0" distB="0" distL="0" distR="0" wp14:anchorId="0F8930AE" wp14:editId="1D1D302C">
                  <wp:extent cx="1630680" cy="517807"/>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03542" cy="540944"/>
                          </a:xfrm>
                          <a:prstGeom prst="rect">
                            <a:avLst/>
                          </a:prstGeom>
                          <a:noFill/>
                          <a:ln>
                            <a:noFill/>
                          </a:ln>
                        </pic:spPr>
                      </pic:pic>
                    </a:graphicData>
                  </a:graphic>
                </wp:inline>
              </w:drawing>
            </w:r>
          </w:p>
        </w:tc>
        <w:tc>
          <w:tcPr>
            <w:tcW w:w="7557" w:type="dxa"/>
          </w:tcPr>
          <w:p w14:paraId="65C95197" w14:textId="538E07AD" w:rsidR="001902E6" w:rsidRPr="001902E6" w:rsidRDefault="001902E6" w:rsidP="00011341">
            <w:pPr>
              <w:pStyle w:val="Heading2"/>
              <w:jc w:val="center"/>
              <w:rPr>
                <w:b/>
                <w:bCs/>
                <w:color w:val="auto"/>
              </w:rPr>
            </w:pPr>
            <w:r w:rsidRPr="003D4B8F">
              <w:rPr>
                <w:b/>
                <w:bCs/>
                <w:color w:val="auto"/>
                <w:sz w:val="28"/>
                <w:szCs w:val="28"/>
              </w:rPr>
              <w:t>KINGSWOOD CAMP - SOUTHERN VANCOUVER ISLAND AREA</w:t>
            </w:r>
            <w:r>
              <w:rPr>
                <w:b/>
                <w:bCs/>
                <w:color w:val="auto"/>
              </w:rPr>
              <w:br/>
            </w:r>
            <w:r w:rsidRPr="001902E6">
              <w:rPr>
                <w:b/>
                <w:bCs/>
                <w:color w:val="auto"/>
              </w:rPr>
              <w:t>611 Linnet Lane, Victoria, BC</w:t>
            </w:r>
          </w:p>
        </w:tc>
      </w:tr>
    </w:tbl>
    <w:p w14:paraId="0A42F0EF" w14:textId="66D7AA7F" w:rsidR="0025645C" w:rsidRDefault="0025645C" w:rsidP="00A356ED">
      <w:pPr>
        <w:spacing w:line="240" w:lineRule="auto"/>
        <w:contextualSpacing/>
        <w:rPr>
          <w:rFonts w:ascii="Calibri" w:hAnsi="Calibri" w:cs="Calibri"/>
          <w:noProof/>
          <w:color w:val="000000"/>
          <w:bdr w:val="none" w:sz="0" w:space="0" w:color="auto" w:frame="1"/>
        </w:rPr>
      </w:pPr>
      <w:r w:rsidRPr="0025645C">
        <w:rPr>
          <w:rFonts w:ascii="Calibri" w:hAnsi="Calibri" w:cs="Calibri"/>
          <w:noProof/>
          <w:color w:val="000000"/>
          <w:bdr w:val="none" w:sz="0" w:space="0" w:color="auto" w:frame="1"/>
        </w:rPr>
        <w:t>Kingswood Camp is set in a beautiful wilderness setting close to hiking trails, recreation centre and a lake for swimming or canoeing.</w:t>
      </w:r>
      <w:r w:rsidR="00E06A65">
        <w:rPr>
          <w:rFonts w:ascii="Calibri" w:hAnsi="Calibri" w:cs="Calibri"/>
          <w:noProof/>
          <w:color w:val="000000"/>
          <w:bdr w:val="none" w:sz="0" w:space="0" w:color="auto" w:frame="1"/>
        </w:rPr>
        <w:t xml:space="preserve">  McKevitt Lodge is available for Indoor camping and daytime events.  Two tenting sites are available for outdoor camping and events.</w:t>
      </w:r>
    </w:p>
    <w:p w14:paraId="384588B3" w14:textId="761AE6C9" w:rsidR="0025645C" w:rsidRPr="003D4B8F" w:rsidRDefault="00E06A65" w:rsidP="001111AD">
      <w:pPr>
        <w:pStyle w:val="Heading3"/>
        <w:rPr>
          <w:rFonts w:asciiTheme="minorHAnsi" w:hAnsiTheme="minorHAnsi" w:cstheme="minorHAnsi"/>
          <w:b/>
          <w:bCs/>
          <w:noProof/>
          <w:bdr w:val="none" w:sz="0" w:space="0" w:color="auto" w:frame="1"/>
        </w:rPr>
      </w:pPr>
      <w:bookmarkStart w:id="0" w:name="_Hlk80811658"/>
      <w:r w:rsidRPr="003D4B8F">
        <w:rPr>
          <w:rFonts w:asciiTheme="minorHAnsi" w:hAnsiTheme="minorHAnsi" w:cstheme="minorHAnsi"/>
          <w:b/>
          <w:bCs/>
          <w:noProof/>
          <w:bdr w:val="none" w:sz="0" w:space="0" w:color="auto" w:frame="1"/>
        </w:rPr>
        <w:t>MCKEVITT LODGE</w:t>
      </w:r>
    </w:p>
    <w:bookmarkEnd w:id="0"/>
    <w:p w14:paraId="43132A70" w14:textId="3E085C62" w:rsidR="00E06A65" w:rsidRDefault="00E06A65" w:rsidP="00E06A65">
      <w:pPr>
        <w:spacing w:line="240" w:lineRule="auto"/>
        <w:contextualSpacing/>
        <w:rPr>
          <w:rFonts w:ascii="Calibri" w:hAnsi="Calibri" w:cs="Calibri"/>
          <w:noProof/>
          <w:color w:val="000000"/>
          <w:bdr w:val="none" w:sz="0" w:space="0" w:color="auto" w:frame="1"/>
        </w:rPr>
      </w:pPr>
      <w:r w:rsidRPr="00E06A65">
        <w:rPr>
          <w:rFonts w:ascii="Calibri" w:hAnsi="Calibri" w:cs="Calibri"/>
          <w:noProof/>
          <w:color w:val="000000"/>
          <w:bdr w:val="none" w:sz="0" w:space="0" w:color="auto" w:frame="1"/>
        </w:rPr>
        <w:t>Nestled into the woods above Elk Lake, this charming lodge is ideal as a</w:t>
      </w:r>
      <w:r w:rsidR="00E03E31">
        <w:rPr>
          <w:rFonts w:ascii="Calibri" w:hAnsi="Calibri" w:cs="Calibri"/>
          <w:noProof/>
          <w:color w:val="000000"/>
          <w:bdr w:val="none" w:sz="0" w:space="0" w:color="auto" w:frame="1"/>
        </w:rPr>
        <w:t>n indoor</w:t>
      </w:r>
      <w:r w:rsidRPr="00E06A65">
        <w:rPr>
          <w:rFonts w:ascii="Calibri" w:hAnsi="Calibri" w:cs="Calibri"/>
          <w:noProof/>
          <w:color w:val="000000"/>
          <w:bdr w:val="none" w:sz="0" w:space="0" w:color="auto" w:frame="1"/>
        </w:rPr>
        <w:t xml:space="preserve"> camp for any level of Guiding or any group up to 30.  Day use may have up to 60.</w:t>
      </w:r>
    </w:p>
    <w:p w14:paraId="0E405B5C" w14:textId="77777777" w:rsidR="00A023B6" w:rsidRDefault="00A023B6" w:rsidP="00E06A65">
      <w:pPr>
        <w:spacing w:line="240" w:lineRule="auto"/>
        <w:contextualSpacing/>
        <w:rPr>
          <w:rFonts w:ascii="Calibri" w:hAnsi="Calibri" w:cs="Calibri"/>
          <w:noProof/>
          <w:color w:val="000000"/>
          <w:bdr w:val="none" w:sz="0" w:space="0" w:color="auto" w:frame="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8"/>
        <w:gridCol w:w="3699"/>
        <w:gridCol w:w="3699"/>
      </w:tblGrid>
      <w:tr w:rsidR="00FC47C4" w14:paraId="48BC66B6" w14:textId="77777777" w:rsidTr="00A023B6">
        <w:tc>
          <w:tcPr>
            <w:tcW w:w="3698" w:type="dxa"/>
          </w:tcPr>
          <w:p w14:paraId="3646E447" w14:textId="3D8FBF89" w:rsidR="00A023B6" w:rsidRDefault="00A023B6" w:rsidP="00E06A65">
            <w:pPr>
              <w:contextualSpacing/>
              <w:rPr>
                <w:rFonts w:ascii="Calibri" w:hAnsi="Calibri" w:cs="Calibri"/>
                <w:noProof/>
                <w:color w:val="000000"/>
                <w:bdr w:val="none" w:sz="0" w:space="0" w:color="auto" w:frame="1"/>
              </w:rPr>
            </w:pPr>
            <w:bookmarkStart w:id="1" w:name="_Hlk80813153"/>
            <w:r>
              <w:rPr>
                <w:rFonts w:ascii="Calibri" w:hAnsi="Calibri" w:cs="Calibri"/>
                <w:noProof/>
                <w:color w:val="000000"/>
                <w:bdr w:val="none" w:sz="0" w:space="0" w:color="auto" w:frame="1"/>
              </w:rPr>
              <w:drawing>
                <wp:inline distT="0" distB="0" distL="0" distR="0" wp14:anchorId="4EB3B685" wp14:editId="733613CF">
                  <wp:extent cx="2005619" cy="1504305"/>
                  <wp:effectExtent l="0" t="0" r="0" b="1270"/>
                  <wp:docPr id="11" name="Picture 11" descr="A picture containing outdoor, tree, grass,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utdoor, tree, grass, build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0482" cy="1530454"/>
                          </a:xfrm>
                          <a:prstGeom prst="rect">
                            <a:avLst/>
                          </a:prstGeom>
                        </pic:spPr>
                      </pic:pic>
                    </a:graphicData>
                  </a:graphic>
                </wp:inline>
              </w:drawing>
            </w:r>
          </w:p>
        </w:tc>
        <w:tc>
          <w:tcPr>
            <w:tcW w:w="3699" w:type="dxa"/>
          </w:tcPr>
          <w:p w14:paraId="58B03934" w14:textId="00C261D9" w:rsidR="00A023B6" w:rsidRDefault="00A023B6" w:rsidP="00E06A65">
            <w:pPr>
              <w:contextualSpacing/>
              <w:rPr>
                <w:rFonts w:ascii="Calibri" w:hAnsi="Calibri" w:cs="Calibri"/>
                <w:noProof/>
                <w:color w:val="000000"/>
                <w:bdr w:val="none" w:sz="0" w:space="0" w:color="auto" w:frame="1"/>
              </w:rPr>
            </w:pPr>
            <w:r>
              <w:rPr>
                <w:rFonts w:ascii="Calibri" w:hAnsi="Calibri" w:cs="Calibri"/>
                <w:noProof/>
                <w:color w:val="000000"/>
                <w:bdr w:val="none" w:sz="0" w:space="0" w:color="auto" w:frame="1"/>
              </w:rPr>
              <w:drawing>
                <wp:inline distT="0" distB="0" distL="0" distR="0" wp14:anchorId="3C3070AA" wp14:editId="5D952A34">
                  <wp:extent cx="2033562" cy="1525262"/>
                  <wp:effectExtent l="0" t="0" r="5080" b="0"/>
                  <wp:docPr id="12" name="Picture 12" descr="A kitchen with white cabin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kitchen with white cabinet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9727" cy="1552387"/>
                          </a:xfrm>
                          <a:prstGeom prst="rect">
                            <a:avLst/>
                          </a:prstGeom>
                        </pic:spPr>
                      </pic:pic>
                    </a:graphicData>
                  </a:graphic>
                </wp:inline>
              </w:drawing>
            </w:r>
          </w:p>
        </w:tc>
        <w:tc>
          <w:tcPr>
            <w:tcW w:w="3699" w:type="dxa"/>
          </w:tcPr>
          <w:p w14:paraId="7B8F6FAE" w14:textId="747E2AF3" w:rsidR="00A023B6" w:rsidRDefault="00A023B6" w:rsidP="00E06A65">
            <w:pPr>
              <w:contextualSpacing/>
              <w:rPr>
                <w:rFonts w:ascii="Calibri" w:hAnsi="Calibri" w:cs="Calibri"/>
                <w:noProof/>
                <w:color w:val="000000"/>
                <w:bdr w:val="none" w:sz="0" w:space="0" w:color="auto" w:frame="1"/>
              </w:rPr>
            </w:pPr>
            <w:r>
              <w:rPr>
                <w:rFonts w:ascii="Calibri" w:hAnsi="Calibri" w:cs="Calibri"/>
                <w:noProof/>
                <w:color w:val="000000"/>
                <w:bdr w:val="none" w:sz="0" w:space="0" w:color="auto" w:frame="1"/>
              </w:rPr>
              <w:drawing>
                <wp:inline distT="0" distB="0" distL="0" distR="0" wp14:anchorId="2742939B" wp14:editId="5D8D6407">
                  <wp:extent cx="2042877" cy="1532249"/>
                  <wp:effectExtent l="0" t="0" r="0" b="0"/>
                  <wp:docPr id="13" name="Picture 13" descr="A picture containing outdoor, house, chicken co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 house, chicken coo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3353" cy="1562607"/>
                          </a:xfrm>
                          <a:prstGeom prst="rect">
                            <a:avLst/>
                          </a:prstGeom>
                        </pic:spPr>
                      </pic:pic>
                    </a:graphicData>
                  </a:graphic>
                </wp:inline>
              </w:drawing>
            </w:r>
          </w:p>
        </w:tc>
      </w:tr>
      <w:bookmarkEnd w:id="1"/>
    </w:tbl>
    <w:p w14:paraId="34E58751" w14:textId="77777777" w:rsidR="00A023B6" w:rsidRDefault="00A023B6" w:rsidP="00E06A65">
      <w:pPr>
        <w:spacing w:line="240" w:lineRule="auto"/>
        <w:contextualSpacing/>
        <w:rPr>
          <w:rFonts w:ascii="Calibri" w:hAnsi="Calibri" w:cs="Calibri"/>
          <w:noProof/>
          <w:color w:val="000000"/>
          <w:bdr w:val="none" w:sz="0" w:space="0" w:color="auto" w:frame="1"/>
        </w:rPr>
      </w:pPr>
    </w:p>
    <w:p w14:paraId="206AB122" w14:textId="71055F5D" w:rsidR="00E06A65" w:rsidRPr="001902E6" w:rsidRDefault="001902E6" w:rsidP="00E06A65">
      <w:pPr>
        <w:spacing w:after="0" w:line="240" w:lineRule="auto"/>
        <w:contextualSpacing/>
        <w:rPr>
          <w:rFonts w:ascii="Calibri" w:hAnsi="Calibri" w:cs="Calibri"/>
          <w:b/>
          <w:bCs/>
          <w:noProof/>
          <w:color w:val="000000"/>
          <w:bdr w:val="none" w:sz="0" w:space="0" w:color="auto" w:frame="1"/>
        </w:rPr>
      </w:pPr>
      <w:r w:rsidRPr="001902E6">
        <w:rPr>
          <w:rFonts w:ascii="Calibri" w:hAnsi="Calibri" w:cs="Calibri"/>
          <w:b/>
          <w:bCs/>
          <w:noProof/>
          <w:color w:val="000000"/>
          <w:bdr w:val="none" w:sz="0" w:space="0" w:color="auto" w:frame="1"/>
        </w:rPr>
        <w:t>LODGE FEATURES:</w:t>
      </w:r>
    </w:p>
    <w:p w14:paraId="381A1BC0" w14:textId="0EF3FEAF" w:rsidR="00E06A65" w:rsidRPr="00E06A65" w:rsidRDefault="00E06A65" w:rsidP="00E06A65">
      <w:pPr>
        <w:pStyle w:val="ListParagraph"/>
        <w:numPr>
          <w:ilvl w:val="0"/>
          <w:numId w:val="6"/>
        </w:numPr>
        <w:spacing w:line="240" w:lineRule="auto"/>
        <w:rPr>
          <w:rFonts w:ascii="Calibri" w:hAnsi="Calibri" w:cs="Calibri"/>
          <w:noProof/>
          <w:color w:val="000000"/>
          <w:bdr w:val="none" w:sz="0" w:space="0" w:color="auto" w:frame="1"/>
        </w:rPr>
      </w:pPr>
      <w:r w:rsidRPr="00E06A65">
        <w:rPr>
          <w:rFonts w:ascii="Calibri" w:hAnsi="Calibri" w:cs="Calibri"/>
          <w:noProof/>
          <w:color w:val="000000"/>
          <w:bdr w:val="none" w:sz="0" w:space="0" w:color="auto" w:frame="1"/>
        </w:rPr>
        <w:t>24 bunks (</w:t>
      </w:r>
      <w:r w:rsidR="00E03E31">
        <w:rPr>
          <w:rFonts w:ascii="Calibri" w:hAnsi="Calibri" w:cs="Calibri"/>
          <w:noProof/>
          <w:color w:val="000000"/>
          <w:bdr w:val="none" w:sz="0" w:space="0" w:color="auto" w:frame="1"/>
        </w:rPr>
        <w:t>with</w:t>
      </w:r>
      <w:r w:rsidRPr="00E06A65">
        <w:rPr>
          <w:rFonts w:ascii="Calibri" w:hAnsi="Calibri" w:cs="Calibri"/>
          <w:noProof/>
          <w:color w:val="000000"/>
          <w:bdr w:val="none" w:sz="0" w:space="0" w:color="auto" w:frame="1"/>
        </w:rPr>
        <w:t xml:space="preserve"> mattresses) </w:t>
      </w:r>
    </w:p>
    <w:p w14:paraId="5CA769A4" w14:textId="76B5E526" w:rsidR="00E06A65" w:rsidRPr="00E06A65" w:rsidRDefault="00E06A65" w:rsidP="00E06A65">
      <w:pPr>
        <w:pStyle w:val="ListParagraph"/>
        <w:numPr>
          <w:ilvl w:val="0"/>
          <w:numId w:val="6"/>
        </w:numPr>
        <w:spacing w:line="240" w:lineRule="auto"/>
        <w:rPr>
          <w:rFonts w:ascii="Calibri" w:hAnsi="Calibri" w:cs="Calibri"/>
          <w:noProof/>
          <w:color w:val="000000"/>
          <w:bdr w:val="none" w:sz="0" w:space="0" w:color="auto" w:frame="1"/>
        </w:rPr>
      </w:pPr>
      <w:r w:rsidRPr="00E06A65">
        <w:rPr>
          <w:rFonts w:ascii="Calibri" w:hAnsi="Calibri" w:cs="Calibri"/>
          <w:noProof/>
          <w:color w:val="000000"/>
          <w:bdr w:val="none" w:sz="0" w:space="0" w:color="auto" w:frame="1"/>
        </w:rPr>
        <w:t>Large, fully equipped kitchen</w:t>
      </w:r>
    </w:p>
    <w:p w14:paraId="1D8CB111" w14:textId="77777777" w:rsidR="00E06A65" w:rsidRPr="00E06A65" w:rsidRDefault="00E06A65" w:rsidP="00E06A65">
      <w:pPr>
        <w:pStyle w:val="ListParagraph"/>
        <w:numPr>
          <w:ilvl w:val="0"/>
          <w:numId w:val="6"/>
        </w:numPr>
        <w:spacing w:line="240" w:lineRule="auto"/>
        <w:rPr>
          <w:rFonts w:ascii="Calibri" w:hAnsi="Calibri" w:cs="Calibri"/>
          <w:noProof/>
          <w:color w:val="000000"/>
          <w:bdr w:val="none" w:sz="0" w:space="0" w:color="auto" w:frame="1"/>
        </w:rPr>
      </w:pPr>
      <w:r w:rsidRPr="00E06A65">
        <w:rPr>
          <w:rFonts w:ascii="Calibri" w:hAnsi="Calibri" w:cs="Calibri"/>
          <w:noProof/>
          <w:color w:val="000000"/>
          <w:bdr w:val="none" w:sz="0" w:space="0" w:color="auto" w:frame="1"/>
        </w:rPr>
        <w:t xml:space="preserve">Central room equipped with tables and chairs </w:t>
      </w:r>
    </w:p>
    <w:p w14:paraId="54A0AF2A" w14:textId="77777777" w:rsidR="00E06A65" w:rsidRPr="00E06A65" w:rsidRDefault="00E06A65" w:rsidP="00E06A65">
      <w:pPr>
        <w:pStyle w:val="ListParagraph"/>
        <w:numPr>
          <w:ilvl w:val="0"/>
          <w:numId w:val="6"/>
        </w:numPr>
        <w:spacing w:line="240" w:lineRule="auto"/>
        <w:rPr>
          <w:rFonts w:ascii="Calibri" w:hAnsi="Calibri" w:cs="Calibri"/>
          <w:noProof/>
          <w:color w:val="000000"/>
          <w:bdr w:val="none" w:sz="0" w:space="0" w:color="auto" w:frame="1"/>
        </w:rPr>
      </w:pPr>
      <w:r w:rsidRPr="00E06A65">
        <w:rPr>
          <w:rFonts w:ascii="Calibri" w:hAnsi="Calibri" w:cs="Calibri"/>
          <w:noProof/>
          <w:color w:val="000000"/>
          <w:bdr w:val="none" w:sz="0" w:space="0" w:color="auto" w:frame="1"/>
        </w:rPr>
        <w:t xml:space="preserve">Heat and hot water (no showers) </w:t>
      </w:r>
    </w:p>
    <w:p w14:paraId="336CD29F" w14:textId="6C355A9A" w:rsidR="00E06A65" w:rsidRPr="00E06A65" w:rsidRDefault="00E06A65" w:rsidP="00E06A65">
      <w:pPr>
        <w:pStyle w:val="ListParagraph"/>
        <w:numPr>
          <w:ilvl w:val="0"/>
          <w:numId w:val="6"/>
        </w:numPr>
        <w:spacing w:line="240" w:lineRule="auto"/>
        <w:rPr>
          <w:rFonts w:ascii="Calibri" w:hAnsi="Calibri" w:cs="Calibri"/>
          <w:noProof/>
          <w:color w:val="000000"/>
          <w:bdr w:val="none" w:sz="0" w:space="0" w:color="auto" w:frame="1"/>
        </w:rPr>
      </w:pPr>
      <w:r w:rsidRPr="00E06A65">
        <w:rPr>
          <w:rFonts w:ascii="Calibri" w:hAnsi="Calibri" w:cs="Calibri"/>
          <w:noProof/>
          <w:color w:val="000000"/>
          <w:bdr w:val="none" w:sz="0" w:space="0" w:color="auto" w:frame="1"/>
        </w:rPr>
        <w:t xml:space="preserve">Large open grass area in front for active games </w:t>
      </w:r>
    </w:p>
    <w:p w14:paraId="3F4243F1" w14:textId="77C0117A" w:rsidR="00E06A65" w:rsidRPr="00E06A65" w:rsidRDefault="00E06A65" w:rsidP="00E06A65">
      <w:pPr>
        <w:pStyle w:val="ListParagraph"/>
        <w:numPr>
          <w:ilvl w:val="0"/>
          <w:numId w:val="6"/>
        </w:numPr>
        <w:spacing w:line="240" w:lineRule="auto"/>
        <w:rPr>
          <w:rFonts w:ascii="Calibri" w:hAnsi="Calibri" w:cs="Calibri"/>
          <w:noProof/>
          <w:color w:val="000000"/>
          <w:bdr w:val="none" w:sz="0" w:space="0" w:color="auto" w:frame="1"/>
        </w:rPr>
      </w:pPr>
      <w:r w:rsidRPr="00E06A65">
        <w:rPr>
          <w:rFonts w:ascii="Calibri" w:hAnsi="Calibri" w:cs="Calibri"/>
          <w:noProof/>
          <w:color w:val="000000"/>
          <w:bdr w:val="none" w:sz="0" w:space="0" w:color="auto" w:frame="1"/>
        </w:rPr>
        <w:t xml:space="preserve">Nearby fire ring with benches </w:t>
      </w:r>
      <w:r w:rsidR="003D4B8F">
        <w:rPr>
          <w:rFonts w:ascii="Calibri" w:hAnsi="Calibri" w:cs="Calibri"/>
          <w:noProof/>
          <w:color w:val="000000"/>
          <w:bdr w:val="none" w:sz="0" w:space="0" w:color="auto" w:frame="1"/>
        </w:rPr>
        <w:t>(wood fires Oct. 16 to April 30 only)</w:t>
      </w:r>
    </w:p>
    <w:p w14:paraId="76232B10" w14:textId="0A20F0B7" w:rsidR="00E06A65" w:rsidRDefault="00E06A65" w:rsidP="00E06A65">
      <w:pPr>
        <w:pStyle w:val="ListParagraph"/>
        <w:numPr>
          <w:ilvl w:val="0"/>
          <w:numId w:val="6"/>
        </w:numPr>
        <w:spacing w:line="240" w:lineRule="auto"/>
        <w:rPr>
          <w:rFonts w:ascii="Calibri" w:hAnsi="Calibri" w:cs="Calibri"/>
          <w:noProof/>
          <w:color w:val="000000"/>
          <w:bdr w:val="none" w:sz="0" w:space="0" w:color="auto" w:frame="1"/>
        </w:rPr>
      </w:pPr>
      <w:r w:rsidRPr="00E06A65">
        <w:rPr>
          <w:rFonts w:ascii="Calibri" w:hAnsi="Calibri" w:cs="Calibri"/>
          <w:noProof/>
          <w:color w:val="000000"/>
          <w:bdr w:val="none" w:sz="0" w:space="0" w:color="auto" w:frame="1"/>
        </w:rPr>
        <w:t>Wheelchair accessible</w:t>
      </w:r>
    </w:p>
    <w:p w14:paraId="4D4DDFD4" w14:textId="77777777" w:rsidR="001902E6" w:rsidRPr="00ED4A27" w:rsidRDefault="001902E6" w:rsidP="001902E6">
      <w:pPr>
        <w:spacing w:after="0"/>
        <w:rPr>
          <w:b/>
          <w:bCs/>
        </w:rPr>
      </w:pPr>
      <w:r w:rsidRPr="00ED4A27">
        <w:rPr>
          <w:b/>
          <w:bCs/>
        </w:rPr>
        <w:t>SUPPLIED/NOT SUPPLIED</w:t>
      </w:r>
    </w:p>
    <w:p w14:paraId="3F90AC58" w14:textId="5E0CB31E" w:rsidR="001902E6" w:rsidRDefault="001902E6" w:rsidP="001902E6">
      <w:pPr>
        <w:pStyle w:val="ListParagraph"/>
        <w:numPr>
          <w:ilvl w:val="0"/>
          <w:numId w:val="1"/>
        </w:numPr>
      </w:pPr>
      <w:r w:rsidRPr="00ED4A27">
        <w:t>Supplied – toilet paper, floor cleaner, toilet cleaner</w:t>
      </w:r>
      <w:r>
        <w:t xml:space="preserve">, hand </w:t>
      </w:r>
      <w:proofErr w:type="gramStart"/>
      <w:r>
        <w:t>soap</w:t>
      </w:r>
      <w:proofErr w:type="gramEnd"/>
    </w:p>
    <w:p w14:paraId="2C308E20" w14:textId="565272BB" w:rsidR="001902E6" w:rsidRPr="00ED4A27" w:rsidRDefault="001902E6" w:rsidP="001902E6">
      <w:pPr>
        <w:pStyle w:val="ListParagraph"/>
        <w:numPr>
          <w:ilvl w:val="0"/>
          <w:numId w:val="1"/>
        </w:numPr>
      </w:pPr>
      <w:r w:rsidRPr="00ED4A27">
        <w:t>Not Supplied – all consumables – food, dish soap, bleach, dish cloths, towels, paper towels, foil, garbage bags, oven mitts, flashlights, First Aid kit.  Effective September 2021 campers are to provide their own personal sit</w:t>
      </w:r>
      <w:r>
        <w:t>-</w:t>
      </w:r>
      <w:r w:rsidRPr="00ED4A27">
        <w:t>upons (covid protocol).</w:t>
      </w:r>
      <w:r>
        <w:t xml:space="preserve">  There is no landline phone at Kingswood Camp.</w:t>
      </w:r>
    </w:p>
    <w:p w14:paraId="6BC194A7" w14:textId="54E77884" w:rsidR="001111AD" w:rsidRPr="003D4B8F" w:rsidRDefault="001111AD" w:rsidP="001111AD">
      <w:pPr>
        <w:pStyle w:val="Heading3"/>
        <w:rPr>
          <w:rFonts w:asciiTheme="minorHAnsi" w:hAnsiTheme="minorHAnsi" w:cstheme="minorHAnsi"/>
          <w:b/>
          <w:bCs/>
          <w:noProof/>
          <w:bdr w:val="none" w:sz="0" w:space="0" w:color="auto" w:frame="1"/>
        </w:rPr>
      </w:pPr>
      <w:r w:rsidRPr="003D4B8F">
        <w:rPr>
          <w:rFonts w:asciiTheme="minorHAnsi" w:hAnsiTheme="minorHAnsi" w:cstheme="minorHAnsi"/>
          <w:b/>
          <w:bCs/>
          <w:noProof/>
          <w:bdr w:val="none" w:sz="0" w:space="0" w:color="auto" w:frame="1"/>
        </w:rPr>
        <w:t>FREEMAN KING SITE</w:t>
      </w:r>
    </w:p>
    <w:p w14:paraId="6270F022" w14:textId="709A38FF" w:rsidR="001111AD" w:rsidRDefault="001111AD" w:rsidP="001111AD">
      <w:pPr>
        <w:spacing w:line="240" w:lineRule="auto"/>
        <w:contextualSpacing/>
        <w:rPr>
          <w:rFonts w:ascii="Calibri" w:hAnsi="Calibri" w:cs="Calibri"/>
          <w:noProof/>
          <w:color w:val="000000"/>
          <w:bdr w:val="none" w:sz="0" w:space="0" w:color="auto" w:frame="1"/>
        </w:rPr>
      </w:pPr>
      <w:r w:rsidRPr="001111AD">
        <w:rPr>
          <w:rFonts w:ascii="Calibri" w:hAnsi="Calibri" w:cs="Calibri"/>
          <w:noProof/>
          <w:color w:val="000000"/>
          <w:bdr w:val="none" w:sz="0" w:space="0" w:color="auto" w:frame="1"/>
        </w:rPr>
        <w:t xml:space="preserve">Surrounded by majestic Arbutus and Garry Oak, this site has a wheelchair accessible outhouse and can accommodate 30 people.   Lovely at any time, it becomes filled with wildflowers in Spring.  This site is conveniently located next to the Kory Marshall Trail.  </w:t>
      </w:r>
    </w:p>
    <w:p w14:paraId="6789846C" w14:textId="77777777" w:rsidR="00FC47C4" w:rsidRDefault="00FC47C4" w:rsidP="001111AD">
      <w:pPr>
        <w:spacing w:line="240" w:lineRule="auto"/>
        <w:contextualSpacing/>
        <w:rPr>
          <w:rFonts w:ascii="Calibri" w:hAnsi="Calibri" w:cs="Calibri"/>
          <w:noProof/>
          <w:color w:val="000000"/>
          <w:bdr w:val="none" w:sz="0" w:space="0" w:color="auto" w:frame="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8"/>
        <w:gridCol w:w="3699"/>
        <w:gridCol w:w="3699"/>
      </w:tblGrid>
      <w:tr w:rsidR="00E6362C" w14:paraId="55540069" w14:textId="77777777" w:rsidTr="00D60B76">
        <w:tc>
          <w:tcPr>
            <w:tcW w:w="3698" w:type="dxa"/>
          </w:tcPr>
          <w:p w14:paraId="33553D37" w14:textId="77777777" w:rsidR="00A023B6" w:rsidRDefault="00A023B6" w:rsidP="00D60B76">
            <w:pPr>
              <w:contextualSpacing/>
              <w:rPr>
                <w:rFonts w:ascii="Calibri" w:hAnsi="Calibri" w:cs="Calibri"/>
                <w:noProof/>
                <w:color w:val="000000"/>
                <w:bdr w:val="none" w:sz="0" w:space="0" w:color="auto" w:frame="1"/>
              </w:rPr>
            </w:pPr>
            <w:bookmarkStart w:id="2" w:name="_Hlk80813444"/>
            <w:r>
              <w:rPr>
                <w:rFonts w:ascii="Calibri" w:hAnsi="Calibri" w:cs="Calibri"/>
                <w:noProof/>
                <w:color w:val="000000"/>
                <w:bdr w:val="none" w:sz="0" w:space="0" w:color="auto" w:frame="1"/>
              </w:rPr>
              <w:drawing>
                <wp:inline distT="0" distB="0" distL="0" distR="0" wp14:anchorId="12A0AE7D" wp14:editId="18B39312">
                  <wp:extent cx="2049780" cy="1537334"/>
                  <wp:effectExtent l="0" t="0" r="762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2488" cy="1546865"/>
                          </a:xfrm>
                          <a:prstGeom prst="rect">
                            <a:avLst/>
                          </a:prstGeom>
                        </pic:spPr>
                      </pic:pic>
                    </a:graphicData>
                  </a:graphic>
                </wp:inline>
              </w:drawing>
            </w:r>
          </w:p>
        </w:tc>
        <w:tc>
          <w:tcPr>
            <w:tcW w:w="3699" w:type="dxa"/>
          </w:tcPr>
          <w:p w14:paraId="681A405E" w14:textId="77777777" w:rsidR="00A023B6" w:rsidRDefault="00A023B6" w:rsidP="00D60B76">
            <w:pPr>
              <w:contextualSpacing/>
              <w:rPr>
                <w:rFonts w:ascii="Calibri" w:hAnsi="Calibri" w:cs="Calibri"/>
                <w:noProof/>
                <w:color w:val="000000"/>
                <w:bdr w:val="none" w:sz="0" w:space="0" w:color="auto" w:frame="1"/>
              </w:rPr>
            </w:pPr>
            <w:r>
              <w:rPr>
                <w:rFonts w:ascii="Calibri" w:hAnsi="Calibri" w:cs="Calibri"/>
                <w:noProof/>
                <w:color w:val="000000"/>
                <w:bdr w:val="none" w:sz="0" w:space="0" w:color="auto" w:frame="1"/>
              </w:rPr>
              <w:drawing>
                <wp:inline distT="0" distB="0" distL="0" distR="0" wp14:anchorId="339A9DFB" wp14:editId="3A913B3C">
                  <wp:extent cx="1173480" cy="156464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73480" cy="1564640"/>
                          </a:xfrm>
                          <a:prstGeom prst="rect">
                            <a:avLst/>
                          </a:prstGeom>
                        </pic:spPr>
                      </pic:pic>
                    </a:graphicData>
                  </a:graphic>
                </wp:inline>
              </w:drawing>
            </w:r>
          </w:p>
        </w:tc>
        <w:tc>
          <w:tcPr>
            <w:tcW w:w="3699" w:type="dxa"/>
          </w:tcPr>
          <w:p w14:paraId="52244ABC" w14:textId="77777777" w:rsidR="00A023B6" w:rsidRDefault="00A023B6" w:rsidP="00D60B76">
            <w:pPr>
              <w:contextualSpacing/>
              <w:rPr>
                <w:rFonts w:ascii="Calibri" w:hAnsi="Calibri" w:cs="Calibri"/>
                <w:noProof/>
                <w:color w:val="000000"/>
                <w:bdr w:val="none" w:sz="0" w:space="0" w:color="auto" w:frame="1"/>
              </w:rPr>
            </w:pPr>
            <w:r>
              <w:rPr>
                <w:rFonts w:ascii="Calibri" w:hAnsi="Calibri" w:cs="Calibri"/>
                <w:noProof/>
                <w:color w:val="000000"/>
                <w:bdr w:val="none" w:sz="0" w:space="0" w:color="auto" w:frame="1"/>
              </w:rPr>
              <w:drawing>
                <wp:inline distT="0" distB="0" distL="0" distR="0" wp14:anchorId="46BA3F18" wp14:editId="04C92F3F">
                  <wp:extent cx="2123833" cy="158623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43810" cy="1601158"/>
                          </a:xfrm>
                          <a:prstGeom prst="rect">
                            <a:avLst/>
                          </a:prstGeom>
                        </pic:spPr>
                      </pic:pic>
                    </a:graphicData>
                  </a:graphic>
                </wp:inline>
              </w:drawing>
            </w:r>
          </w:p>
        </w:tc>
      </w:tr>
      <w:bookmarkEnd w:id="2"/>
    </w:tbl>
    <w:p w14:paraId="674EE9E6" w14:textId="77777777" w:rsidR="001111AD" w:rsidRPr="001111AD" w:rsidRDefault="001111AD" w:rsidP="001111AD">
      <w:pPr>
        <w:spacing w:line="240" w:lineRule="auto"/>
        <w:contextualSpacing/>
        <w:rPr>
          <w:rFonts w:ascii="Calibri" w:hAnsi="Calibri" w:cs="Calibri"/>
          <w:noProof/>
          <w:color w:val="000000"/>
          <w:bdr w:val="none" w:sz="0" w:space="0" w:color="auto" w:frame="1"/>
        </w:rPr>
      </w:pPr>
    </w:p>
    <w:p w14:paraId="1477EFE2" w14:textId="77777777" w:rsidR="00FC47C4" w:rsidRDefault="00FC47C4" w:rsidP="001111AD">
      <w:pPr>
        <w:spacing w:after="0" w:line="240" w:lineRule="auto"/>
        <w:contextualSpacing/>
        <w:rPr>
          <w:rFonts w:ascii="Calibri" w:hAnsi="Calibri" w:cs="Calibri"/>
          <w:b/>
          <w:bCs/>
          <w:caps/>
          <w:noProof/>
          <w:color w:val="000000"/>
          <w:bdr w:val="none" w:sz="0" w:space="0" w:color="auto" w:frame="1"/>
        </w:rPr>
      </w:pPr>
    </w:p>
    <w:p w14:paraId="75372FD6" w14:textId="77777777" w:rsidR="00FC47C4" w:rsidRDefault="00FC47C4" w:rsidP="001111AD">
      <w:pPr>
        <w:spacing w:after="0" w:line="240" w:lineRule="auto"/>
        <w:contextualSpacing/>
        <w:rPr>
          <w:rFonts w:ascii="Calibri" w:hAnsi="Calibri" w:cs="Calibri"/>
          <w:b/>
          <w:bCs/>
          <w:caps/>
          <w:noProof/>
          <w:color w:val="000000"/>
          <w:bdr w:val="none" w:sz="0" w:space="0" w:color="auto" w:frame="1"/>
        </w:rPr>
      </w:pPr>
    </w:p>
    <w:p w14:paraId="1CEB07FF" w14:textId="76814814" w:rsidR="001111AD" w:rsidRPr="001902E6" w:rsidRDefault="001111AD" w:rsidP="001111AD">
      <w:pPr>
        <w:spacing w:after="0" w:line="240" w:lineRule="auto"/>
        <w:contextualSpacing/>
        <w:rPr>
          <w:rFonts w:ascii="Calibri" w:hAnsi="Calibri" w:cs="Calibri"/>
          <w:b/>
          <w:bCs/>
          <w:caps/>
          <w:noProof/>
          <w:color w:val="000000"/>
          <w:bdr w:val="none" w:sz="0" w:space="0" w:color="auto" w:frame="1"/>
        </w:rPr>
      </w:pPr>
      <w:r w:rsidRPr="001902E6">
        <w:rPr>
          <w:rFonts w:ascii="Calibri" w:hAnsi="Calibri" w:cs="Calibri"/>
          <w:b/>
          <w:bCs/>
          <w:caps/>
          <w:noProof/>
          <w:color w:val="000000"/>
          <w:bdr w:val="none" w:sz="0" w:space="0" w:color="auto" w:frame="1"/>
        </w:rPr>
        <w:t xml:space="preserve">Campsite features: </w:t>
      </w:r>
    </w:p>
    <w:p w14:paraId="72300582" w14:textId="2EF568B7" w:rsidR="001111AD" w:rsidRDefault="001111AD" w:rsidP="001111AD">
      <w:pPr>
        <w:pStyle w:val="ListParagraph"/>
        <w:numPr>
          <w:ilvl w:val="0"/>
          <w:numId w:val="7"/>
        </w:numPr>
        <w:spacing w:line="240" w:lineRule="auto"/>
        <w:rPr>
          <w:rFonts w:ascii="Calibri" w:hAnsi="Calibri" w:cs="Calibri"/>
          <w:noProof/>
          <w:color w:val="000000"/>
          <w:bdr w:val="none" w:sz="0" w:space="0" w:color="auto" w:frame="1"/>
        </w:rPr>
      </w:pPr>
      <w:r>
        <w:rPr>
          <w:rFonts w:ascii="Calibri" w:hAnsi="Calibri" w:cs="Calibri"/>
          <w:noProof/>
          <w:color w:val="000000"/>
          <w:bdr w:val="none" w:sz="0" w:space="0" w:color="auto" w:frame="1"/>
        </w:rPr>
        <w:t>Cook shelter with wood stove</w:t>
      </w:r>
    </w:p>
    <w:p w14:paraId="0A5CD270" w14:textId="5B90A37C" w:rsidR="001111AD" w:rsidRPr="001111AD" w:rsidRDefault="001111AD" w:rsidP="001111AD">
      <w:pPr>
        <w:pStyle w:val="ListParagraph"/>
        <w:numPr>
          <w:ilvl w:val="0"/>
          <w:numId w:val="7"/>
        </w:numPr>
        <w:spacing w:line="240" w:lineRule="auto"/>
        <w:rPr>
          <w:rFonts w:ascii="Calibri" w:hAnsi="Calibri" w:cs="Calibri"/>
          <w:noProof/>
          <w:color w:val="000000"/>
          <w:bdr w:val="none" w:sz="0" w:space="0" w:color="auto" w:frame="1"/>
        </w:rPr>
      </w:pPr>
      <w:r w:rsidRPr="001111AD">
        <w:rPr>
          <w:rFonts w:ascii="Calibri" w:hAnsi="Calibri" w:cs="Calibri"/>
          <w:noProof/>
          <w:color w:val="000000"/>
          <w:bdr w:val="none" w:sz="0" w:space="0" w:color="auto" w:frame="1"/>
        </w:rPr>
        <w:t xml:space="preserve">Tent sites in trees </w:t>
      </w:r>
    </w:p>
    <w:p w14:paraId="2FE59FBA" w14:textId="37503700" w:rsidR="001111AD" w:rsidRPr="001111AD" w:rsidRDefault="001111AD" w:rsidP="001111AD">
      <w:pPr>
        <w:pStyle w:val="ListParagraph"/>
        <w:numPr>
          <w:ilvl w:val="0"/>
          <w:numId w:val="7"/>
        </w:numPr>
        <w:spacing w:line="240" w:lineRule="auto"/>
        <w:rPr>
          <w:rFonts w:ascii="Calibri" w:hAnsi="Calibri" w:cs="Calibri"/>
          <w:noProof/>
          <w:color w:val="000000"/>
          <w:bdr w:val="none" w:sz="0" w:space="0" w:color="auto" w:frame="1"/>
        </w:rPr>
      </w:pPr>
      <w:r>
        <w:rPr>
          <w:rFonts w:ascii="Calibri" w:hAnsi="Calibri" w:cs="Calibri"/>
          <w:noProof/>
          <w:color w:val="000000"/>
          <w:bdr w:val="none" w:sz="0" w:space="0" w:color="auto" w:frame="1"/>
        </w:rPr>
        <w:t>Po</w:t>
      </w:r>
      <w:r w:rsidRPr="001111AD">
        <w:rPr>
          <w:rFonts w:ascii="Calibri" w:hAnsi="Calibri" w:cs="Calibri"/>
          <w:noProof/>
          <w:color w:val="000000"/>
          <w:bdr w:val="none" w:sz="0" w:space="0" w:color="auto" w:frame="1"/>
        </w:rPr>
        <w:t xml:space="preserve">table running water at shelter and liquid disposal unit for waste water </w:t>
      </w:r>
    </w:p>
    <w:p w14:paraId="44AD850A" w14:textId="087F9C2C" w:rsidR="001111AD" w:rsidRPr="001111AD" w:rsidRDefault="001111AD" w:rsidP="001111AD">
      <w:pPr>
        <w:pStyle w:val="ListParagraph"/>
        <w:numPr>
          <w:ilvl w:val="0"/>
          <w:numId w:val="7"/>
        </w:numPr>
        <w:spacing w:line="240" w:lineRule="auto"/>
        <w:rPr>
          <w:rFonts w:ascii="Calibri" w:hAnsi="Calibri" w:cs="Calibri"/>
          <w:noProof/>
          <w:color w:val="000000"/>
          <w:bdr w:val="none" w:sz="0" w:space="0" w:color="auto" w:frame="1"/>
        </w:rPr>
      </w:pPr>
      <w:r>
        <w:rPr>
          <w:rFonts w:ascii="Calibri" w:hAnsi="Calibri" w:cs="Calibri"/>
          <w:noProof/>
          <w:color w:val="000000"/>
          <w:bdr w:val="none" w:sz="0" w:space="0" w:color="auto" w:frame="1"/>
        </w:rPr>
        <w:t>L</w:t>
      </w:r>
      <w:r w:rsidRPr="001111AD">
        <w:rPr>
          <w:rFonts w:ascii="Calibri" w:hAnsi="Calibri" w:cs="Calibri"/>
          <w:noProof/>
          <w:color w:val="000000"/>
          <w:bdr w:val="none" w:sz="0" w:space="0" w:color="auto" w:frame="1"/>
        </w:rPr>
        <w:t xml:space="preserve">arge </w:t>
      </w:r>
      <w:r>
        <w:rPr>
          <w:rFonts w:ascii="Calibri" w:hAnsi="Calibri" w:cs="Calibri"/>
          <w:noProof/>
          <w:color w:val="000000"/>
          <w:bdr w:val="none" w:sz="0" w:space="0" w:color="auto" w:frame="1"/>
        </w:rPr>
        <w:t>fire ring</w:t>
      </w:r>
      <w:r w:rsidRPr="001111AD">
        <w:rPr>
          <w:rFonts w:ascii="Calibri" w:hAnsi="Calibri" w:cs="Calibri"/>
          <w:noProof/>
          <w:color w:val="000000"/>
          <w:bdr w:val="none" w:sz="0" w:space="0" w:color="auto" w:frame="1"/>
        </w:rPr>
        <w:t xml:space="preserve"> </w:t>
      </w:r>
      <w:r>
        <w:rPr>
          <w:rFonts w:ascii="Calibri" w:hAnsi="Calibri" w:cs="Calibri"/>
          <w:noProof/>
          <w:color w:val="000000"/>
          <w:bdr w:val="none" w:sz="0" w:space="0" w:color="auto" w:frame="1"/>
        </w:rPr>
        <w:t>for group campfires</w:t>
      </w:r>
      <w:r w:rsidR="003D4B8F">
        <w:rPr>
          <w:rFonts w:ascii="Calibri" w:hAnsi="Calibri" w:cs="Calibri"/>
          <w:noProof/>
          <w:color w:val="000000"/>
          <w:bdr w:val="none" w:sz="0" w:space="0" w:color="auto" w:frame="1"/>
        </w:rPr>
        <w:t xml:space="preserve"> </w:t>
      </w:r>
      <w:r w:rsidR="003D4B8F" w:rsidRPr="003D4B8F">
        <w:rPr>
          <w:rFonts w:ascii="Calibri" w:hAnsi="Calibri" w:cs="Calibri"/>
          <w:noProof/>
          <w:color w:val="000000"/>
          <w:bdr w:val="none" w:sz="0" w:space="0" w:color="auto" w:frame="1"/>
        </w:rPr>
        <w:t>(wood fires Oct. 16 to April 30 only)</w:t>
      </w:r>
    </w:p>
    <w:p w14:paraId="165E282A" w14:textId="198C9BCB" w:rsidR="001111AD" w:rsidRPr="001111AD" w:rsidRDefault="001111AD" w:rsidP="00E06A65">
      <w:pPr>
        <w:pStyle w:val="ListParagraph"/>
        <w:numPr>
          <w:ilvl w:val="0"/>
          <w:numId w:val="7"/>
        </w:numPr>
        <w:spacing w:line="240" w:lineRule="auto"/>
        <w:rPr>
          <w:rFonts w:ascii="Calibri" w:hAnsi="Calibri" w:cs="Calibri"/>
          <w:noProof/>
          <w:color w:val="000000"/>
          <w:bdr w:val="none" w:sz="0" w:space="0" w:color="auto" w:frame="1"/>
        </w:rPr>
      </w:pPr>
      <w:r>
        <w:rPr>
          <w:rFonts w:ascii="Calibri" w:hAnsi="Calibri" w:cs="Calibri"/>
          <w:noProof/>
          <w:color w:val="000000"/>
          <w:bdr w:val="none" w:sz="0" w:space="0" w:color="auto" w:frame="1"/>
        </w:rPr>
        <w:t>4 outdoor latrines</w:t>
      </w:r>
      <w:r w:rsidRPr="001111AD">
        <w:rPr>
          <w:rFonts w:ascii="Calibri" w:hAnsi="Calibri" w:cs="Calibri"/>
          <w:noProof/>
          <w:color w:val="000000"/>
          <w:bdr w:val="none" w:sz="0" w:space="0" w:color="auto" w:frame="1"/>
        </w:rPr>
        <w:t xml:space="preserve"> with 2 wheelchair accessible </w:t>
      </w:r>
    </w:p>
    <w:p w14:paraId="2BF9B2A8" w14:textId="3D6B82ED" w:rsidR="001111AD" w:rsidRPr="003D4B8F" w:rsidRDefault="001111AD" w:rsidP="00171CB2">
      <w:pPr>
        <w:pStyle w:val="Heading3"/>
        <w:rPr>
          <w:rFonts w:asciiTheme="minorHAnsi" w:hAnsiTheme="minorHAnsi" w:cstheme="minorHAnsi"/>
          <w:b/>
          <w:bCs/>
          <w:noProof/>
          <w:bdr w:val="none" w:sz="0" w:space="0" w:color="auto" w:frame="1"/>
        </w:rPr>
      </w:pPr>
      <w:r w:rsidRPr="003D4B8F">
        <w:rPr>
          <w:rFonts w:asciiTheme="minorHAnsi" w:hAnsiTheme="minorHAnsi" w:cstheme="minorHAnsi"/>
          <w:b/>
          <w:bCs/>
          <w:noProof/>
          <w:bdr w:val="none" w:sz="0" w:space="0" w:color="auto" w:frame="1"/>
        </w:rPr>
        <w:t>BILL REITH SITE</w:t>
      </w:r>
    </w:p>
    <w:p w14:paraId="4A170FA8" w14:textId="6F386480" w:rsidR="001111AD" w:rsidRDefault="001111AD" w:rsidP="001111AD">
      <w:pPr>
        <w:spacing w:line="240" w:lineRule="auto"/>
        <w:contextualSpacing/>
        <w:rPr>
          <w:rFonts w:ascii="Calibri" w:hAnsi="Calibri" w:cs="Calibri"/>
          <w:noProof/>
          <w:color w:val="000000"/>
          <w:bdr w:val="none" w:sz="0" w:space="0" w:color="auto" w:frame="1"/>
        </w:rPr>
      </w:pPr>
      <w:r w:rsidRPr="001111AD">
        <w:rPr>
          <w:rFonts w:ascii="Calibri" w:hAnsi="Calibri" w:cs="Calibri"/>
          <w:noProof/>
          <w:color w:val="000000"/>
          <w:bdr w:val="none" w:sz="0" w:space="0" w:color="auto" w:frame="1"/>
        </w:rPr>
        <w:t xml:space="preserve">This site can accommodate 30 people.  It features a wide open field area for activities and a flattened tenting area with a large fire ring for group campfires.  </w:t>
      </w:r>
      <w:r w:rsidR="00171CB2">
        <w:rPr>
          <w:rFonts w:ascii="Calibri" w:hAnsi="Calibri" w:cs="Calibri"/>
          <w:noProof/>
          <w:color w:val="000000"/>
          <w:bdr w:val="none" w:sz="0" w:space="0" w:color="auto" w:frame="1"/>
        </w:rPr>
        <w:t>This site is conveniently location next to the Elk/Beaver Lake Park trail.</w:t>
      </w:r>
    </w:p>
    <w:p w14:paraId="44F109F8" w14:textId="7E24E44C" w:rsidR="00171CB2" w:rsidRDefault="00171CB2" w:rsidP="001111AD">
      <w:pPr>
        <w:spacing w:line="240" w:lineRule="auto"/>
        <w:contextualSpacing/>
        <w:rPr>
          <w:rFonts w:ascii="Calibri" w:hAnsi="Calibri" w:cs="Calibri"/>
          <w:noProof/>
          <w:color w:val="000000"/>
          <w:bdr w:val="none" w:sz="0" w:space="0" w:color="auto" w:frame="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8"/>
        <w:gridCol w:w="3782"/>
        <w:gridCol w:w="3782"/>
      </w:tblGrid>
      <w:tr w:rsidR="00FC47C4" w14:paraId="39639697" w14:textId="77777777" w:rsidTr="00D60B76">
        <w:tc>
          <w:tcPr>
            <w:tcW w:w="3698" w:type="dxa"/>
          </w:tcPr>
          <w:p w14:paraId="74B34C79" w14:textId="0C43B2C4" w:rsidR="00A023B6" w:rsidRDefault="00A023B6" w:rsidP="00D60B76">
            <w:pPr>
              <w:contextualSpacing/>
              <w:rPr>
                <w:rFonts w:ascii="Calibri" w:hAnsi="Calibri" w:cs="Calibri"/>
                <w:noProof/>
                <w:color w:val="000000"/>
                <w:bdr w:val="none" w:sz="0" w:space="0" w:color="auto" w:frame="1"/>
              </w:rPr>
            </w:pPr>
            <w:r>
              <w:rPr>
                <w:rFonts w:ascii="Calibri" w:hAnsi="Calibri" w:cs="Calibri"/>
                <w:noProof/>
                <w:color w:val="000000"/>
                <w:bdr w:val="none" w:sz="0" w:space="0" w:color="auto" w:frame="1"/>
              </w:rPr>
              <w:drawing>
                <wp:inline distT="0" distB="0" distL="0" distR="0" wp14:anchorId="3C94F28D" wp14:editId="6F6FEE63">
                  <wp:extent cx="2257425" cy="1500947"/>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5721" cy="1506463"/>
                          </a:xfrm>
                          <a:prstGeom prst="rect">
                            <a:avLst/>
                          </a:prstGeom>
                        </pic:spPr>
                      </pic:pic>
                    </a:graphicData>
                  </a:graphic>
                </wp:inline>
              </w:drawing>
            </w:r>
          </w:p>
        </w:tc>
        <w:tc>
          <w:tcPr>
            <w:tcW w:w="3699" w:type="dxa"/>
          </w:tcPr>
          <w:p w14:paraId="1D89A237" w14:textId="77777777" w:rsidR="00A023B6" w:rsidRDefault="00A023B6" w:rsidP="00D60B76">
            <w:pPr>
              <w:contextualSpacing/>
              <w:rPr>
                <w:rFonts w:ascii="Calibri" w:hAnsi="Calibri" w:cs="Calibri"/>
                <w:noProof/>
                <w:color w:val="000000"/>
                <w:bdr w:val="none" w:sz="0" w:space="0" w:color="auto" w:frame="1"/>
              </w:rPr>
            </w:pPr>
            <w:r>
              <w:rPr>
                <w:rFonts w:ascii="Calibri" w:hAnsi="Calibri" w:cs="Calibri"/>
                <w:noProof/>
                <w:color w:val="000000"/>
                <w:bdr w:val="none" w:sz="0" w:space="0" w:color="auto" w:frame="1"/>
              </w:rPr>
              <w:drawing>
                <wp:inline distT="0" distB="0" distL="0" distR="0" wp14:anchorId="16A74F9A" wp14:editId="4D5ADB13">
                  <wp:extent cx="2265234" cy="1506139"/>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7307" cy="1514166"/>
                          </a:xfrm>
                          <a:prstGeom prst="rect">
                            <a:avLst/>
                          </a:prstGeom>
                        </pic:spPr>
                      </pic:pic>
                    </a:graphicData>
                  </a:graphic>
                </wp:inline>
              </w:drawing>
            </w:r>
          </w:p>
        </w:tc>
        <w:tc>
          <w:tcPr>
            <w:tcW w:w="3699" w:type="dxa"/>
          </w:tcPr>
          <w:p w14:paraId="4420CCF4" w14:textId="77777777" w:rsidR="00A023B6" w:rsidRDefault="00A023B6" w:rsidP="00D60B76">
            <w:pPr>
              <w:contextualSpacing/>
              <w:rPr>
                <w:rFonts w:ascii="Calibri" w:hAnsi="Calibri" w:cs="Calibri"/>
                <w:noProof/>
                <w:color w:val="000000"/>
                <w:bdr w:val="none" w:sz="0" w:space="0" w:color="auto" w:frame="1"/>
              </w:rPr>
            </w:pPr>
            <w:r>
              <w:rPr>
                <w:rFonts w:ascii="Calibri" w:hAnsi="Calibri" w:cs="Calibri"/>
                <w:noProof/>
                <w:color w:val="000000"/>
                <w:bdr w:val="none" w:sz="0" w:space="0" w:color="auto" w:frame="1"/>
              </w:rPr>
              <w:drawing>
                <wp:inline distT="0" distB="0" distL="0" distR="0" wp14:anchorId="05BDF9C4" wp14:editId="25FD205F">
                  <wp:extent cx="2258548" cy="1501694"/>
                  <wp:effectExtent l="0" t="0" r="889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2597" cy="1517684"/>
                          </a:xfrm>
                          <a:prstGeom prst="rect">
                            <a:avLst/>
                          </a:prstGeom>
                        </pic:spPr>
                      </pic:pic>
                    </a:graphicData>
                  </a:graphic>
                </wp:inline>
              </w:drawing>
            </w:r>
          </w:p>
        </w:tc>
      </w:tr>
    </w:tbl>
    <w:p w14:paraId="270D0B98" w14:textId="5061A9BD" w:rsidR="00A023B6" w:rsidRPr="001111AD" w:rsidRDefault="00A023B6" w:rsidP="001111AD">
      <w:pPr>
        <w:spacing w:line="240" w:lineRule="auto"/>
        <w:contextualSpacing/>
        <w:rPr>
          <w:rFonts w:ascii="Calibri" w:hAnsi="Calibri" w:cs="Calibri"/>
          <w:noProof/>
          <w:color w:val="000000"/>
          <w:bdr w:val="none" w:sz="0" w:space="0" w:color="auto" w:frame="1"/>
        </w:rPr>
      </w:pPr>
      <w:r w:rsidRPr="00A023B6">
        <w:rPr>
          <w:rFonts w:ascii="Calibri" w:hAnsi="Calibri" w:cs="Calibri"/>
          <w:noProof/>
          <w:color w:val="000000"/>
          <w:bdr w:val="none" w:sz="0" w:space="0" w:color="auto" w:frame="1"/>
        </w:rPr>
        <w:tab/>
        <w:t xml:space="preserve"> </w:t>
      </w:r>
      <w:r w:rsidRPr="00A023B6">
        <w:rPr>
          <w:rFonts w:ascii="Calibri" w:hAnsi="Calibri" w:cs="Calibri"/>
          <w:noProof/>
          <w:color w:val="000000"/>
          <w:bdr w:val="none" w:sz="0" w:space="0" w:color="auto" w:frame="1"/>
        </w:rPr>
        <w:tab/>
      </w:r>
      <w:r w:rsidRPr="00A023B6">
        <w:rPr>
          <w:rFonts w:ascii="Calibri" w:hAnsi="Calibri" w:cs="Calibri"/>
          <w:noProof/>
          <w:color w:val="000000"/>
          <w:bdr w:val="none" w:sz="0" w:space="0" w:color="auto" w:frame="1"/>
        </w:rPr>
        <w:tab/>
        <w:t xml:space="preserve"> </w:t>
      </w:r>
      <w:r w:rsidRPr="00A023B6">
        <w:rPr>
          <w:rFonts w:ascii="Calibri" w:hAnsi="Calibri" w:cs="Calibri"/>
          <w:noProof/>
          <w:color w:val="000000"/>
          <w:bdr w:val="none" w:sz="0" w:space="0" w:color="auto" w:frame="1"/>
        </w:rPr>
        <w:tab/>
      </w:r>
    </w:p>
    <w:p w14:paraId="71C08B7A" w14:textId="1C2DB124" w:rsidR="001111AD" w:rsidRPr="001902E6" w:rsidRDefault="00CC1309" w:rsidP="00171CB2">
      <w:pPr>
        <w:spacing w:after="0" w:line="240" w:lineRule="auto"/>
        <w:contextualSpacing/>
        <w:rPr>
          <w:rFonts w:ascii="Calibri" w:hAnsi="Calibri" w:cs="Calibri"/>
          <w:b/>
          <w:bCs/>
          <w:caps/>
          <w:noProof/>
          <w:color w:val="000000"/>
          <w:bdr w:val="none" w:sz="0" w:space="0" w:color="auto" w:frame="1"/>
        </w:rPr>
      </w:pPr>
      <w:r>
        <w:rPr>
          <w:noProof/>
        </w:rPr>
        <w:drawing>
          <wp:anchor distT="0" distB="0" distL="114300" distR="114300" simplePos="0" relativeHeight="251661312" behindDoc="1" locked="0" layoutInCell="1" allowOverlap="1" wp14:anchorId="69800C41" wp14:editId="592FE776">
            <wp:simplePos x="0" y="0"/>
            <wp:positionH relativeFrom="page">
              <wp:posOffset>342265</wp:posOffset>
            </wp:positionH>
            <wp:positionV relativeFrom="paragraph">
              <wp:posOffset>6350</wp:posOffset>
            </wp:positionV>
            <wp:extent cx="1793875" cy="5175250"/>
            <wp:effectExtent l="0" t="0" r="0" b="6350"/>
            <wp:wrapTight wrapText="bothSides">
              <wp:wrapPolygon edited="0">
                <wp:start x="0" y="0"/>
                <wp:lineTo x="0" y="21547"/>
                <wp:lineTo x="21332" y="21547"/>
                <wp:lineTo x="21332" y="0"/>
                <wp:lineTo x="0" y="0"/>
              </wp:wrapPolygon>
            </wp:wrapTight>
            <wp:docPr id="4" name="Picture 4"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application&#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8419" t="7237" r="8651" b="25592"/>
                    <a:stretch/>
                  </pic:blipFill>
                  <pic:spPr bwMode="auto">
                    <a:xfrm>
                      <a:off x="0" y="0"/>
                      <a:ext cx="1793875" cy="5175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11AD" w:rsidRPr="001902E6">
        <w:rPr>
          <w:rFonts w:ascii="Calibri" w:hAnsi="Calibri" w:cs="Calibri"/>
          <w:b/>
          <w:bCs/>
          <w:caps/>
          <w:noProof/>
          <w:color w:val="000000"/>
          <w:bdr w:val="none" w:sz="0" w:space="0" w:color="auto" w:frame="1"/>
        </w:rPr>
        <w:t xml:space="preserve">Campsite features: </w:t>
      </w:r>
    </w:p>
    <w:p w14:paraId="2FD4137A" w14:textId="055E4074" w:rsidR="00171CB2" w:rsidRPr="00171CB2" w:rsidRDefault="001111AD" w:rsidP="00171CB2">
      <w:pPr>
        <w:pStyle w:val="ListParagraph"/>
        <w:numPr>
          <w:ilvl w:val="0"/>
          <w:numId w:val="10"/>
        </w:numPr>
        <w:spacing w:line="240" w:lineRule="auto"/>
        <w:ind w:left="709"/>
        <w:rPr>
          <w:rFonts w:ascii="Calibri" w:hAnsi="Calibri" w:cs="Calibri"/>
          <w:noProof/>
          <w:color w:val="000000"/>
          <w:bdr w:val="none" w:sz="0" w:space="0" w:color="auto" w:frame="1"/>
        </w:rPr>
      </w:pPr>
      <w:r w:rsidRPr="00171CB2">
        <w:rPr>
          <w:rFonts w:ascii="Calibri" w:hAnsi="Calibri" w:cs="Calibri"/>
          <w:noProof/>
          <w:color w:val="000000"/>
          <w:bdr w:val="none" w:sz="0" w:space="0" w:color="auto" w:frame="1"/>
        </w:rPr>
        <w:t>Cook shelter with wood stove</w:t>
      </w:r>
    </w:p>
    <w:p w14:paraId="42F21458" w14:textId="615BF9C1" w:rsidR="001111AD" w:rsidRPr="00171CB2" w:rsidRDefault="001111AD" w:rsidP="00171CB2">
      <w:pPr>
        <w:pStyle w:val="ListParagraph"/>
        <w:numPr>
          <w:ilvl w:val="0"/>
          <w:numId w:val="10"/>
        </w:numPr>
        <w:spacing w:line="240" w:lineRule="auto"/>
        <w:ind w:left="709"/>
        <w:rPr>
          <w:rFonts w:ascii="Calibri" w:hAnsi="Calibri" w:cs="Calibri"/>
          <w:noProof/>
          <w:color w:val="000000"/>
          <w:bdr w:val="none" w:sz="0" w:space="0" w:color="auto" w:frame="1"/>
        </w:rPr>
      </w:pPr>
      <w:r w:rsidRPr="00171CB2">
        <w:rPr>
          <w:rFonts w:ascii="Calibri" w:hAnsi="Calibri" w:cs="Calibri"/>
          <w:noProof/>
          <w:color w:val="000000"/>
          <w:bdr w:val="none" w:sz="0" w:space="0" w:color="auto" w:frame="1"/>
        </w:rPr>
        <w:t xml:space="preserve">Tent sites on raised flat grass area </w:t>
      </w:r>
    </w:p>
    <w:p w14:paraId="5C03547A" w14:textId="7F57E0A1" w:rsidR="001111AD" w:rsidRPr="00171CB2" w:rsidRDefault="001111AD" w:rsidP="00171CB2">
      <w:pPr>
        <w:pStyle w:val="ListParagraph"/>
        <w:numPr>
          <w:ilvl w:val="0"/>
          <w:numId w:val="10"/>
        </w:numPr>
        <w:spacing w:line="240" w:lineRule="auto"/>
        <w:ind w:left="709"/>
        <w:rPr>
          <w:rFonts w:ascii="Calibri" w:hAnsi="Calibri" w:cs="Calibri"/>
          <w:noProof/>
          <w:color w:val="000000"/>
          <w:bdr w:val="none" w:sz="0" w:space="0" w:color="auto" w:frame="1"/>
        </w:rPr>
      </w:pPr>
      <w:r w:rsidRPr="00171CB2">
        <w:rPr>
          <w:rFonts w:ascii="Calibri" w:hAnsi="Calibri" w:cs="Calibri"/>
          <w:noProof/>
          <w:color w:val="000000"/>
          <w:bdr w:val="none" w:sz="0" w:space="0" w:color="auto" w:frame="1"/>
        </w:rPr>
        <w:t xml:space="preserve">Potable running water at shelter and liquid disposal unit for waste water </w:t>
      </w:r>
    </w:p>
    <w:p w14:paraId="06CCBB5E" w14:textId="1FE42DB9" w:rsidR="001111AD" w:rsidRPr="00171CB2" w:rsidRDefault="001111AD" w:rsidP="00171CB2">
      <w:pPr>
        <w:pStyle w:val="ListParagraph"/>
        <w:numPr>
          <w:ilvl w:val="0"/>
          <w:numId w:val="10"/>
        </w:numPr>
        <w:spacing w:line="240" w:lineRule="auto"/>
        <w:ind w:left="709"/>
        <w:rPr>
          <w:rFonts w:ascii="Calibri" w:hAnsi="Calibri" w:cs="Calibri"/>
          <w:noProof/>
          <w:color w:val="000000"/>
          <w:bdr w:val="none" w:sz="0" w:space="0" w:color="auto" w:frame="1"/>
        </w:rPr>
      </w:pPr>
      <w:r w:rsidRPr="00171CB2">
        <w:rPr>
          <w:rFonts w:ascii="Calibri" w:hAnsi="Calibri" w:cs="Calibri"/>
          <w:noProof/>
          <w:color w:val="000000"/>
          <w:bdr w:val="none" w:sz="0" w:space="0" w:color="auto" w:frame="1"/>
        </w:rPr>
        <w:t xml:space="preserve">Large fire ring </w:t>
      </w:r>
      <w:r w:rsidR="00171CB2" w:rsidRPr="00171CB2">
        <w:rPr>
          <w:rFonts w:ascii="Calibri" w:hAnsi="Calibri" w:cs="Calibri"/>
          <w:noProof/>
          <w:color w:val="000000"/>
          <w:bdr w:val="none" w:sz="0" w:space="0" w:color="auto" w:frame="1"/>
        </w:rPr>
        <w:t>for group campfires</w:t>
      </w:r>
      <w:r w:rsidR="003D4B8F">
        <w:rPr>
          <w:rFonts w:ascii="Calibri" w:hAnsi="Calibri" w:cs="Calibri"/>
          <w:noProof/>
          <w:color w:val="000000"/>
          <w:bdr w:val="none" w:sz="0" w:space="0" w:color="auto" w:frame="1"/>
        </w:rPr>
        <w:t xml:space="preserve"> </w:t>
      </w:r>
      <w:bookmarkStart w:id="3" w:name="_Hlk80878347"/>
      <w:r w:rsidR="003D4B8F">
        <w:rPr>
          <w:rFonts w:ascii="Calibri" w:hAnsi="Calibri" w:cs="Calibri"/>
          <w:noProof/>
          <w:color w:val="000000"/>
          <w:bdr w:val="none" w:sz="0" w:space="0" w:color="auto" w:frame="1"/>
        </w:rPr>
        <w:t>(wood fires Oct. 16 to April 30 only)</w:t>
      </w:r>
      <w:bookmarkEnd w:id="3"/>
    </w:p>
    <w:p w14:paraId="410CAA42" w14:textId="781A4C5E" w:rsidR="001111AD" w:rsidRPr="00171CB2" w:rsidRDefault="001111AD" w:rsidP="00171CB2">
      <w:pPr>
        <w:pStyle w:val="ListParagraph"/>
        <w:numPr>
          <w:ilvl w:val="0"/>
          <w:numId w:val="10"/>
        </w:numPr>
        <w:spacing w:line="240" w:lineRule="auto"/>
        <w:ind w:left="709"/>
        <w:rPr>
          <w:rFonts w:ascii="Calibri" w:hAnsi="Calibri" w:cs="Calibri"/>
          <w:noProof/>
          <w:color w:val="000000"/>
          <w:bdr w:val="none" w:sz="0" w:space="0" w:color="auto" w:frame="1"/>
        </w:rPr>
      </w:pPr>
      <w:r w:rsidRPr="00171CB2">
        <w:rPr>
          <w:rFonts w:ascii="Calibri" w:hAnsi="Calibri" w:cs="Calibri"/>
          <w:noProof/>
          <w:color w:val="000000"/>
          <w:bdr w:val="none" w:sz="0" w:space="0" w:color="auto" w:frame="1"/>
        </w:rPr>
        <w:t xml:space="preserve">3 outdoor latrines </w:t>
      </w:r>
    </w:p>
    <w:p w14:paraId="75470C18" w14:textId="4DFD73A9" w:rsidR="00A356ED" w:rsidRPr="003D4B8F" w:rsidRDefault="003D4B8F" w:rsidP="003D4B8F">
      <w:pPr>
        <w:pStyle w:val="Heading3"/>
        <w:rPr>
          <w:rFonts w:asciiTheme="minorHAnsi" w:hAnsiTheme="minorHAnsi" w:cstheme="minorHAnsi"/>
          <w:b/>
          <w:bCs/>
          <w:noProof/>
          <w:bdr w:val="none" w:sz="0" w:space="0" w:color="auto" w:frame="1"/>
        </w:rPr>
      </w:pPr>
      <w:bookmarkStart w:id="4" w:name="_Hlk80814354"/>
      <w:r w:rsidRPr="003D4B8F">
        <w:rPr>
          <w:rFonts w:asciiTheme="minorHAnsi" w:hAnsiTheme="minorHAnsi" w:cstheme="minorHAnsi"/>
          <w:b/>
          <w:bCs/>
          <w:noProof/>
          <w:bdr w:val="none" w:sz="0" w:space="0" w:color="auto" w:frame="1"/>
        </w:rPr>
        <w:t>OTHER AMENITIES</w:t>
      </w:r>
    </w:p>
    <w:bookmarkEnd w:id="4"/>
    <w:p w14:paraId="5A9DAA2C" w14:textId="758BB87F" w:rsidR="00171CB2" w:rsidRPr="003D4B8F" w:rsidRDefault="00FC47C4" w:rsidP="0071574C">
      <w:pPr>
        <w:pStyle w:val="ListParagraph"/>
        <w:numPr>
          <w:ilvl w:val="0"/>
          <w:numId w:val="12"/>
        </w:numPr>
        <w:spacing w:line="240" w:lineRule="auto"/>
        <w:ind w:left="3544" w:hanging="425"/>
        <w:rPr>
          <w:rFonts w:ascii="Calibri" w:hAnsi="Calibri" w:cs="Calibri"/>
          <w:b/>
          <w:bCs/>
          <w:noProof/>
          <w:color w:val="000000"/>
          <w:bdr w:val="none" w:sz="0" w:space="0" w:color="auto" w:frame="1"/>
        </w:rPr>
      </w:pPr>
      <w:r w:rsidRPr="003D4B8F">
        <w:rPr>
          <w:rFonts w:ascii="Calibri" w:hAnsi="Calibri" w:cs="Calibri"/>
          <w:b/>
          <w:bCs/>
          <w:noProof/>
          <w:color w:val="000000"/>
          <w:bdr w:val="none" w:sz="0" w:space="0" w:color="auto" w:frame="1"/>
        </w:rPr>
        <w:t xml:space="preserve">CANOES – </w:t>
      </w:r>
      <w:r w:rsidRPr="003D4B8F">
        <w:rPr>
          <w:rFonts w:ascii="Calibri" w:hAnsi="Calibri" w:cs="Calibri"/>
          <w:noProof/>
          <w:color w:val="000000"/>
          <w:bdr w:val="none" w:sz="0" w:space="0" w:color="auto" w:frame="1"/>
        </w:rPr>
        <w:t>SVI Area owns several canoes that available to rent, with all paddles and safety equipment provided.</w:t>
      </w:r>
      <w:r w:rsidR="003D4B8F">
        <w:rPr>
          <w:rFonts w:ascii="Calibri" w:hAnsi="Calibri" w:cs="Calibri"/>
          <w:noProof/>
          <w:color w:val="000000"/>
          <w:bdr w:val="none" w:sz="0" w:space="0" w:color="auto" w:frame="1"/>
        </w:rPr>
        <w:t xml:space="preserve"> More information here: </w:t>
      </w:r>
      <w:hyperlink r:id="rId18" w:history="1">
        <w:r w:rsidR="003D4B8F" w:rsidRPr="00241FB1">
          <w:rPr>
            <w:rStyle w:val="Hyperlink"/>
            <w:rFonts w:ascii="Calibri" w:hAnsi="Calibri" w:cs="Calibri"/>
            <w:noProof/>
            <w:bdr w:val="none" w:sz="0" w:space="0" w:color="auto" w:frame="1"/>
          </w:rPr>
          <w:t>https://www.svigirlguides.bc.ca/canoe-rentals-kingswood</w:t>
        </w:r>
      </w:hyperlink>
    </w:p>
    <w:p w14:paraId="65A84321" w14:textId="313264BC" w:rsidR="003D4B8F" w:rsidRPr="003D4B8F" w:rsidRDefault="003D4B8F" w:rsidP="0071574C">
      <w:pPr>
        <w:pStyle w:val="ListParagraph"/>
        <w:numPr>
          <w:ilvl w:val="0"/>
          <w:numId w:val="12"/>
        </w:numPr>
        <w:spacing w:line="240" w:lineRule="auto"/>
        <w:ind w:left="3544" w:hanging="425"/>
        <w:rPr>
          <w:rFonts w:ascii="Calibri" w:hAnsi="Calibri" w:cs="Calibri"/>
          <w:b/>
          <w:bCs/>
          <w:noProof/>
          <w:color w:val="000000"/>
          <w:bdr w:val="none" w:sz="0" w:space="0" w:color="auto" w:frame="1"/>
        </w:rPr>
      </w:pPr>
      <w:r>
        <w:rPr>
          <w:rFonts w:ascii="Calibri" w:hAnsi="Calibri" w:cs="Calibri"/>
          <w:b/>
          <w:bCs/>
          <w:noProof/>
          <w:color w:val="000000"/>
          <w:bdr w:val="none" w:sz="0" w:space="0" w:color="auto" w:frame="1"/>
        </w:rPr>
        <w:t xml:space="preserve">PROPANE FIRE PITS </w:t>
      </w:r>
      <w:r>
        <w:rPr>
          <w:rFonts w:ascii="Calibri" w:hAnsi="Calibri" w:cs="Calibri"/>
          <w:noProof/>
          <w:color w:val="000000"/>
          <w:bdr w:val="none" w:sz="0" w:space="0" w:color="auto" w:frame="1"/>
        </w:rPr>
        <w:t>– groups must bring their own propane tanks.</w:t>
      </w:r>
    </w:p>
    <w:p w14:paraId="202908AA" w14:textId="1A9D9120" w:rsidR="003D4B8F" w:rsidRPr="003D4B8F" w:rsidRDefault="003D4B8F" w:rsidP="0071574C">
      <w:pPr>
        <w:pStyle w:val="ListParagraph"/>
        <w:numPr>
          <w:ilvl w:val="0"/>
          <w:numId w:val="12"/>
        </w:numPr>
        <w:spacing w:line="240" w:lineRule="auto"/>
        <w:ind w:left="3544" w:hanging="425"/>
        <w:rPr>
          <w:rFonts w:ascii="Calibri" w:hAnsi="Calibri" w:cs="Calibri"/>
          <w:b/>
          <w:bCs/>
          <w:noProof/>
          <w:color w:val="000000"/>
          <w:bdr w:val="none" w:sz="0" w:space="0" w:color="auto" w:frame="1"/>
        </w:rPr>
      </w:pPr>
      <w:r>
        <w:rPr>
          <w:rFonts w:ascii="Calibri" w:hAnsi="Calibri" w:cs="Calibri"/>
          <w:b/>
          <w:bCs/>
          <w:noProof/>
          <w:color w:val="000000"/>
          <w:bdr w:val="none" w:sz="0" w:space="0" w:color="auto" w:frame="1"/>
        </w:rPr>
        <w:t>ORIENTEERING COURSE</w:t>
      </w:r>
    </w:p>
    <w:p w14:paraId="0D4CB2B1" w14:textId="0D0CD1CA" w:rsidR="00FC47C4" w:rsidRPr="003D4B8F" w:rsidRDefault="003D4B8F" w:rsidP="0071574C">
      <w:pPr>
        <w:pStyle w:val="ListParagraph"/>
        <w:numPr>
          <w:ilvl w:val="0"/>
          <w:numId w:val="12"/>
        </w:numPr>
        <w:spacing w:line="240" w:lineRule="auto"/>
        <w:ind w:left="3544" w:hanging="425"/>
        <w:rPr>
          <w:rFonts w:ascii="Calibri" w:hAnsi="Calibri" w:cs="Calibri"/>
          <w:b/>
          <w:bCs/>
          <w:noProof/>
          <w:color w:val="000000"/>
          <w:bdr w:val="none" w:sz="0" w:space="0" w:color="auto" w:frame="1"/>
        </w:rPr>
      </w:pPr>
      <w:r w:rsidRPr="003D4B8F">
        <w:rPr>
          <w:rFonts w:ascii="Calibri" w:hAnsi="Calibri" w:cs="Calibri"/>
          <w:b/>
          <w:bCs/>
          <w:noProof/>
          <w:color w:val="000000"/>
          <w:bdr w:val="none" w:sz="0" w:space="0" w:color="auto" w:frame="1"/>
        </w:rPr>
        <w:t>CRESTS AVAILABLE FOR PURCHASE - $3.00 each</w:t>
      </w:r>
    </w:p>
    <w:p w14:paraId="2E186D4D" w14:textId="3E564C18" w:rsidR="00FC47C4" w:rsidRDefault="00FC47C4" w:rsidP="00A356ED">
      <w:pPr>
        <w:spacing w:line="240" w:lineRule="auto"/>
        <w:contextualSpacing/>
        <w:rPr>
          <w:rFonts w:ascii="Calibri" w:hAnsi="Calibri" w:cs="Calibri"/>
          <w:b/>
          <w:bCs/>
          <w:noProof/>
          <w:color w:val="000000"/>
          <w:bdr w:val="none" w:sz="0" w:space="0" w:color="auto" w:frame="1"/>
        </w:rPr>
      </w:pPr>
    </w:p>
    <w:p w14:paraId="08328A51" w14:textId="23A19547" w:rsidR="00FC47C4" w:rsidRDefault="00FC47C4" w:rsidP="00A356ED">
      <w:pPr>
        <w:spacing w:line="240" w:lineRule="auto"/>
        <w:contextualSpacing/>
        <w:rPr>
          <w:b/>
          <w:bCs/>
        </w:rPr>
      </w:pPr>
    </w:p>
    <w:p w14:paraId="4CB686C1" w14:textId="7ACF9275" w:rsidR="00A356ED" w:rsidRDefault="0012103F" w:rsidP="00A356ED">
      <w:pPr>
        <w:spacing w:line="240" w:lineRule="auto"/>
        <w:contextualSpacing/>
      </w:pPr>
      <w:r w:rsidRPr="003D4B8F">
        <w:rPr>
          <w:rStyle w:val="Heading3Char"/>
          <w:rFonts w:ascii="Calibri" w:hAnsi="Calibri" w:cs="Calibri"/>
          <w:b/>
          <w:bCs/>
        </w:rPr>
        <w:t>BOOKING PROCEDURE</w:t>
      </w:r>
      <w:r w:rsidRPr="00ED4A27">
        <w:t xml:space="preserve"> – Visit </w:t>
      </w:r>
      <w:hyperlink r:id="rId19" w:history="1">
        <w:r w:rsidRPr="00ED4A27">
          <w:rPr>
            <w:rStyle w:val="Hyperlink"/>
          </w:rPr>
          <w:t>https://www.svigirlguides.bc.ca/camp-booking-information</w:t>
        </w:r>
      </w:hyperlink>
    </w:p>
    <w:p w14:paraId="7AD2D2C3" w14:textId="44085E84" w:rsidR="00711A5B" w:rsidRPr="00711A5B" w:rsidRDefault="0012103F" w:rsidP="0071574C">
      <w:pPr>
        <w:pStyle w:val="ListParagraph"/>
        <w:spacing w:line="240" w:lineRule="auto"/>
        <w:rPr>
          <w:sz w:val="24"/>
          <w:szCs w:val="24"/>
        </w:rPr>
      </w:pPr>
      <w:r w:rsidRPr="00ED4A27">
        <w:t xml:space="preserve">Upon confirmation of your </w:t>
      </w:r>
      <w:proofErr w:type="gramStart"/>
      <w:r w:rsidRPr="00ED4A27">
        <w:t>booking</w:t>
      </w:r>
      <w:proofErr w:type="gramEnd"/>
      <w:r w:rsidRPr="00ED4A27">
        <w:t xml:space="preserve"> you will receive further details about the camp, including arrangements for obtaining keys, paying your deposit and your fees.  The deposit will be deducted from your camp fee total if you leave the site clean and secure and everything in good repair.  Details of camp rental rates and subsidies for SVI Area members are at</w:t>
      </w:r>
      <w:r w:rsidR="00711A5B">
        <w:t xml:space="preserve"> </w:t>
      </w:r>
      <w:hyperlink r:id="rId20" w:history="1">
        <w:r w:rsidR="00711A5B" w:rsidRPr="00CD4A1D">
          <w:rPr>
            <w:rStyle w:val="Hyperlink"/>
          </w:rPr>
          <w:t>https://www.svigirlguides.bc.ca/camps</w:t>
        </w:r>
      </w:hyperlink>
    </w:p>
    <w:p w14:paraId="51913C98" w14:textId="312AE957" w:rsidR="0012103F" w:rsidRPr="00A356ED" w:rsidRDefault="00A30F68" w:rsidP="00711A5B">
      <w:pPr>
        <w:pStyle w:val="ListParagraph"/>
        <w:spacing w:line="240" w:lineRule="auto"/>
        <w:rPr>
          <w:sz w:val="24"/>
          <w:szCs w:val="24"/>
        </w:rPr>
      </w:pPr>
      <w:r>
        <w:rPr>
          <w:noProof/>
        </w:rPr>
        <mc:AlternateContent>
          <mc:Choice Requires="wps">
            <w:drawing>
              <wp:anchor distT="0" distB="0" distL="114300" distR="114300" simplePos="0" relativeHeight="251660288" behindDoc="0" locked="0" layoutInCell="1" allowOverlap="1" wp14:anchorId="228AE307" wp14:editId="56468406">
                <wp:simplePos x="0" y="0"/>
                <wp:positionH relativeFrom="margin">
                  <wp:align>left</wp:align>
                </wp:positionH>
                <wp:positionV relativeFrom="paragraph">
                  <wp:posOffset>1222375</wp:posOffset>
                </wp:positionV>
                <wp:extent cx="1847850" cy="6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847850" cy="635"/>
                        </a:xfrm>
                        <a:prstGeom prst="rect">
                          <a:avLst/>
                        </a:prstGeom>
                        <a:solidFill>
                          <a:prstClr val="white"/>
                        </a:solidFill>
                        <a:ln>
                          <a:noFill/>
                        </a:ln>
                      </wps:spPr>
                      <wps:txbx>
                        <w:txbxContent>
                          <w:p w14:paraId="081DB057" w14:textId="66950EEB" w:rsidR="00A30F68" w:rsidRPr="008B1B5E" w:rsidRDefault="00A30F68" w:rsidP="00A30F68">
                            <w:pPr>
                              <w:pStyle w:val="Caption"/>
                              <w:rPr>
                                <w:rFonts w:ascii="Calibri" w:hAnsi="Calibri" w:cs="Calibri"/>
                                <w:b/>
                                <w:bCs/>
                                <w:noProof/>
                                <w:color w:val="000000"/>
                                <w:bdr w:val="none" w:sz="0" w:space="0" w:color="auto" w:frame="1"/>
                              </w:rPr>
                            </w:pPr>
                            <w:r>
                              <w:t xml:space="preserve"> </w:t>
                            </w:r>
                            <w:proofErr w:type="spellStart"/>
                            <w:r>
                              <w:t>Kingswood</w:t>
                            </w:r>
                            <w:proofErr w:type="spellEnd"/>
                            <w:r>
                              <w:t xml:space="preserve"> camp crests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28AE307" id="_x0000_t202" coordsize="21600,21600" o:spt="202" path="m,l,21600r21600,l21600,xe">
                <v:stroke joinstyle="miter"/>
                <v:path gradientshapeok="t" o:connecttype="rect"/>
              </v:shapetype>
              <v:shape id="Text Box 3" o:spid="_x0000_s1026" type="#_x0000_t202" style="position:absolute;left:0;text-align:left;margin-left:0;margin-top:96.25pt;width:145.5pt;height:.05pt;z-index:2516602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" stroked="f">
                <v:textbox style="mso-fit-shape-to-text:t" inset="0,0,0,0">
                  <w:txbxContent>
                    <w:p w14:paraId="081DB057" w14:textId="66950EEB" w:rsidR="00A30F68" w:rsidRPr="008B1B5E" w:rsidRDefault="00A30F68" w:rsidP="00A30F68">
                      <w:pPr>
                        <w:pStyle w:val="Caption"/>
                        <w:rPr>
                          <w:rFonts w:ascii="Calibri" w:hAnsi="Calibri" w:cs="Calibri"/>
                          <w:b/>
                          <w:bCs/>
                          <w:noProof/>
                          <w:color w:val="000000"/>
                          <w:bdr w:val="none" w:sz="0" w:space="0" w:color="auto" w:frame="1"/>
                        </w:rPr>
                      </w:pPr>
                      <w:r>
                        <w:t xml:space="preserve"> </w:t>
                      </w:r>
                      <w:proofErr w:type="spellStart"/>
                      <w:r>
                        <w:t>Kingswood</w:t>
                      </w:r>
                      <w:proofErr w:type="spellEnd"/>
                      <w:r>
                        <w:t xml:space="preserve"> camp crests</w:t>
                      </w:r>
                    </w:p>
                  </w:txbxContent>
                </v:textbox>
                <w10:wrap type="square" anchorx="margin"/>
              </v:shape>
            </w:pict>
          </mc:Fallback>
        </mc:AlternateContent>
      </w:r>
      <w:r w:rsidR="0012103F" w:rsidRPr="00A356ED">
        <w:rPr>
          <w:sz w:val="24"/>
          <w:szCs w:val="24"/>
        </w:rPr>
        <w:tab/>
      </w:r>
    </w:p>
    <w:sectPr w:rsidR="0012103F" w:rsidRPr="00A356ED" w:rsidSect="001902E6">
      <w:footerReference w:type="default" r:id="rId21"/>
      <w:pgSz w:w="12240" w:h="15840"/>
      <w:pgMar w:top="340" w:right="454" w:bottom="284" w:left="454"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701C4" w14:textId="77777777" w:rsidR="005369D9" w:rsidRDefault="005369D9" w:rsidP="0012103F">
      <w:pPr>
        <w:spacing w:after="0" w:line="240" w:lineRule="auto"/>
      </w:pPr>
      <w:r>
        <w:separator/>
      </w:r>
    </w:p>
  </w:endnote>
  <w:endnote w:type="continuationSeparator" w:id="0">
    <w:p w14:paraId="01E2570A" w14:textId="77777777" w:rsidR="005369D9" w:rsidRDefault="005369D9" w:rsidP="00121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705BD" w14:textId="77777777" w:rsidR="0012103F" w:rsidRDefault="001210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39342" w14:textId="77777777" w:rsidR="005369D9" w:rsidRDefault="005369D9" w:rsidP="0012103F">
      <w:pPr>
        <w:spacing w:after="0" w:line="240" w:lineRule="auto"/>
      </w:pPr>
      <w:r>
        <w:separator/>
      </w:r>
    </w:p>
  </w:footnote>
  <w:footnote w:type="continuationSeparator" w:id="0">
    <w:p w14:paraId="08658532" w14:textId="77777777" w:rsidR="005369D9" w:rsidRDefault="005369D9" w:rsidP="001210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423A7"/>
    <w:multiLevelType w:val="hybridMultilevel"/>
    <w:tmpl w:val="0A445222"/>
    <w:lvl w:ilvl="0" w:tplc="D154F96A">
      <w:start w:val="24"/>
      <w:numFmt w:val="bullet"/>
      <w:lvlText w:val="•"/>
      <w:lvlJc w:val="left"/>
      <w:pPr>
        <w:ind w:left="1080" w:hanging="72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323207B"/>
    <w:multiLevelType w:val="hybridMultilevel"/>
    <w:tmpl w:val="6E205E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0D46A8"/>
    <w:multiLevelType w:val="hybridMultilevel"/>
    <w:tmpl w:val="C27A514C"/>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B0216AE"/>
    <w:multiLevelType w:val="hybridMultilevel"/>
    <w:tmpl w:val="EF1E0786"/>
    <w:lvl w:ilvl="0" w:tplc="918E90C2">
      <w:start w:val="229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14D0D70"/>
    <w:multiLevelType w:val="hybridMultilevel"/>
    <w:tmpl w:val="8B4A17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614490E"/>
    <w:multiLevelType w:val="hybridMultilevel"/>
    <w:tmpl w:val="B79EA4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240F45"/>
    <w:multiLevelType w:val="hybridMultilevel"/>
    <w:tmpl w:val="F3E2B6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D230850"/>
    <w:multiLevelType w:val="hybridMultilevel"/>
    <w:tmpl w:val="4DF2B9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FD5538D"/>
    <w:multiLevelType w:val="hybridMultilevel"/>
    <w:tmpl w:val="FFC842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9AC710A"/>
    <w:multiLevelType w:val="hybridMultilevel"/>
    <w:tmpl w:val="D37A918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6A283E65"/>
    <w:multiLevelType w:val="hybridMultilevel"/>
    <w:tmpl w:val="20D279F6"/>
    <w:lvl w:ilvl="0" w:tplc="636A649C">
      <w:start w:val="2292"/>
      <w:numFmt w:val="bullet"/>
      <w:lvlText w:val=""/>
      <w:lvlJc w:val="left"/>
      <w:pPr>
        <w:ind w:left="720" w:hanging="360"/>
      </w:pPr>
      <w:rPr>
        <w:rFonts w:ascii="Symbol" w:eastAsiaTheme="minorHAnsi" w:hAnsi="Symbol" w:cs="Calibri" w:hint="default"/>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5C6FED"/>
    <w:multiLevelType w:val="hybridMultilevel"/>
    <w:tmpl w:val="7132032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5934696">
    <w:abstractNumId w:val="10"/>
  </w:num>
  <w:num w:numId="2" w16cid:durableId="505677674">
    <w:abstractNumId w:val="3"/>
  </w:num>
  <w:num w:numId="3" w16cid:durableId="1471483735">
    <w:abstractNumId w:val="5"/>
  </w:num>
  <w:num w:numId="4" w16cid:durableId="1272056748">
    <w:abstractNumId w:val="11"/>
  </w:num>
  <w:num w:numId="5" w16cid:durableId="982780424">
    <w:abstractNumId w:val="1"/>
  </w:num>
  <w:num w:numId="6" w16cid:durableId="2090148854">
    <w:abstractNumId w:val="6"/>
  </w:num>
  <w:num w:numId="7" w16cid:durableId="1137069550">
    <w:abstractNumId w:val="8"/>
  </w:num>
  <w:num w:numId="8" w16cid:durableId="1830829793">
    <w:abstractNumId w:val="7"/>
  </w:num>
  <w:num w:numId="9" w16cid:durableId="2038850649">
    <w:abstractNumId w:val="0"/>
  </w:num>
  <w:num w:numId="10" w16cid:durableId="534582098">
    <w:abstractNumId w:val="9"/>
  </w:num>
  <w:num w:numId="11" w16cid:durableId="541862851">
    <w:abstractNumId w:val="4"/>
  </w:num>
  <w:num w:numId="12" w16cid:durableId="3342610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03F"/>
    <w:rsid w:val="000156E1"/>
    <w:rsid w:val="000201CB"/>
    <w:rsid w:val="000269A9"/>
    <w:rsid w:val="00027E0F"/>
    <w:rsid w:val="00071B27"/>
    <w:rsid w:val="00110121"/>
    <w:rsid w:val="001111AD"/>
    <w:rsid w:val="0012103F"/>
    <w:rsid w:val="00171CB2"/>
    <w:rsid w:val="001902E6"/>
    <w:rsid w:val="0025645C"/>
    <w:rsid w:val="002C6760"/>
    <w:rsid w:val="003D4B8F"/>
    <w:rsid w:val="0045477E"/>
    <w:rsid w:val="005369D9"/>
    <w:rsid w:val="00593202"/>
    <w:rsid w:val="00650BCF"/>
    <w:rsid w:val="0066596A"/>
    <w:rsid w:val="00711A5B"/>
    <w:rsid w:val="0071574C"/>
    <w:rsid w:val="00910876"/>
    <w:rsid w:val="00942814"/>
    <w:rsid w:val="00990308"/>
    <w:rsid w:val="00997F69"/>
    <w:rsid w:val="009E66FD"/>
    <w:rsid w:val="00A023B6"/>
    <w:rsid w:val="00A30F68"/>
    <w:rsid w:val="00A356ED"/>
    <w:rsid w:val="00CB737E"/>
    <w:rsid w:val="00CC1309"/>
    <w:rsid w:val="00D54571"/>
    <w:rsid w:val="00E03E31"/>
    <w:rsid w:val="00E06A65"/>
    <w:rsid w:val="00E6362C"/>
    <w:rsid w:val="00EB0EFA"/>
    <w:rsid w:val="00ED4A27"/>
    <w:rsid w:val="00FC47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DD6617"/>
  <w15:chartTrackingRefBased/>
  <w15:docId w15:val="{D717B7D5-0CC4-481E-9D11-6E5F60BFB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3B6"/>
  </w:style>
  <w:style w:type="paragraph" w:styleId="Heading1">
    <w:name w:val="heading 1"/>
    <w:basedOn w:val="Normal"/>
    <w:next w:val="Normal"/>
    <w:link w:val="Heading1Char"/>
    <w:uiPriority w:val="9"/>
    <w:qFormat/>
    <w:rsid w:val="00E06A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06A6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111AD"/>
    <w:pPr>
      <w:keepNext/>
      <w:keepLines/>
      <w:spacing w:before="120" w:after="12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0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103F"/>
  </w:style>
  <w:style w:type="paragraph" w:styleId="Footer">
    <w:name w:val="footer"/>
    <w:basedOn w:val="Normal"/>
    <w:link w:val="FooterChar"/>
    <w:uiPriority w:val="99"/>
    <w:unhideWhenUsed/>
    <w:rsid w:val="001210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103F"/>
  </w:style>
  <w:style w:type="character" w:styleId="Hyperlink">
    <w:name w:val="Hyperlink"/>
    <w:basedOn w:val="DefaultParagraphFont"/>
    <w:uiPriority w:val="99"/>
    <w:unhideWhenUsed/>
    <w:rsid w:val="0012103F"/>
    <w:rPr>
      <w:color w:val="0563C1" w:themeColor="hyperlink"/>
      <w:u w:val="single"/>
    </w:rPr>
  </w:style>
  <w:style w:type="character" w:styleId="UnresolvedMention">
    <w:name w:val="Unresolved Mention"/>
    <w:basedOn w:val="DefaultParagraphFont"/>
    <w:uiPriority w:val="99"/>
    <w:semiHidden/>
    <w:unhideWhenUsed/>
    <w:rsid w:val="0012103F"/>
    <w:rPr>
      <w:color w:val="605E5C"/>
      <w:shd w:val="clear" w:color="auto" w:fill="E1DFDD"/>
    </w:rPr>
  </w:style>
  <w:style w:type="paragraph" w:styleId="ListParagraph">
    <w:name w:val="List Paragraph"/>
    <w:basedOn w:val="Normal"/>
    <w:uiPriority w:val="34"/>
    <w:qFormat/>
    <w:rsid w:val="0012103F"/>
    <w:pPr>
      <w:ind w:left="720"/>
      <w:contextualSpacing/>
    </w:pPr>
  </w:style>
  <w:style w:type="table" w:styleId="TableGrid">
    <w:name w:val="Table Grid"/>
    <w:basedOn w:val="TableNormal"/>
    <w:uiPriority w:val="39"/>
    <w:rsid w:val="00ED4A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06A6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06A6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111AD"/>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uiPriority w:val="35"/>
    <w:unhideWhenUsed/>
    <w:qFormat/>
    <w:rsid w:val="00A30F6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svigirlguides.bc.ca/canoe-rentals-kingswood"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svigirlguides.bc.ca/camp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svigirlguides.bc.ca/camp-booking-information"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493</Words>
  <Characters>2815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Hurwood</dc:creator>
  <cp:keywords/>
  <dc:description/>
  <cp:lastModifiedBy>Sara Kissinger</cp:lastModifiedBy>
  <cp:revision>3</cp:revision>
  <cp:lastPrinted>2021-08-17T23:04:00Z</cp:lastPrinted>
  <dcterms:created xsi:type="dcterms:W3CDTF">2023-04-21T00:22:00Z</dcterms:created>
  <dcterms:modified xsi:type="dcterms:W3CDTF">2023-04-21T00:26:00Z</dcterms:modified>
</cp:coreProperties>
</file>